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F4C0" w14:textId="3911411D" w:rsidR="00DD0C52" w:rsidRDefault="005E572F">
      <w:r>
        <w:t>Таблица переадресаций страниц сайта</w:t>
      </w:r>
    </w:p>
    <w:tbl>
      <w:tblPr>
        <w:tblStyle w:val="ac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5"/>
        <w:gridCol w:w="4325"/>
        <w:gridCol w:w="5245"/>
      </w:tblGrid>
      <w:tr w:rsidR="005E572F" w14:paraId="1C2727C7" w14:textId="77777777" w:rsidTr="00E15069">
        <w:tc>
          <w:tcPr>
            <w:tcW w:w="495" w:type="dxa"/>
          </w:tcPr>
          <w:p w14:paraId="007E00F1" w14:textId="1522966D" w:rsidR="005E572F" w:rsidRDefault="005E572F" w:rsidP="00E15069">
            <w:r>
              <w:t>1</w:t>
            </w:r>
            <w:r>
              <w:t>.</w:t>
            </w:r>
          </w:p>
        </w:tc>
        <w:tc>
          <w:tcPr>
            <w:tcW w:w="4325" w:type="dxa"/>
          </w:tcPr>
          <w:p w14:paraId="7CF6C20A" w14:textId="4BF93232" w:rsidR="005E572F" w:rsidRPr="000F761D" w:rsidRDefault="005E572F" w:rsidP="00E15069">
            <w:r w:rsidRPr="005E572F">
              <w:t>https://smd.com.ru/catalog/svarochnye_stoly/sborochno_svarochnye_stoly/1768/</w:t>
            </w:r>
          </w:p>
        </w:tc>
        <w:tc>
          <w:tcPr>
            <w:tcW w:w="5245" w:type="dxa"/>
          </w:tcPr>
          <w:p w14:paraId="217EE515" w14:textId="44CCCBA2" w:rsidR="005E572F" w:rsidRPr="000F761D" w:rsidRDefault="005E572F" w:rsidP="00E15069">
            <w:r w:rsidRPr="005E572F">
              <w:t>https://smd.com.ru/catalog/svarochnye_stoly/chugunnye_plity/</w:t>
            </w:r>
            <w:r>
              <w:t>1768</w:t>
            </w:r>
            <w:r w:rsidRPr="005E572F">
              <w:t>/</w:t>
            </w:r>
          </w:p>
        </w:tc>
      </w:tr>
      <w:tr w:rsidR="005E572F" w14:paraId="4999087E" w14:textId="77777777" w:rsidTr="00E15069">
        <w:tc>
          <w:tcPr>
            <w:tcW w:w="495" w:type="dxa"/>
          </w:tcPr>
          <w:p w14:paraId="70B228C3" w14:textId="65070C07" w:rsidR="005E572F" w:rsidRDefault="005E572F" w:rsidP="00E15069">
            <w:r>
              <w:t>2.</w:t>
            </w:r>
          </w:p>
        </w:tc>
        <w:tc>
          <w:tcPr>
            <w:tcW w:w="4325" w:type="dxa"/>
          </w:tcPr>
          <w:p w14:paraId="7DD2C72F" w14:textId="4CCCCF10" w:rsidR="005E572F" w:rsidRPr="005E572F" w:rsidRDefault="005E572F" w:rsidP="00E15069">
            <w:r w:rsidRPr="005E572F">
              <w:t>https://smd.com.ru/catalog/robotizatsiya_svarki/periferiynye_ustroystva/1571/</w:t>
            </w:r>
          </w:p>
        </w:tc>
        <w:tc>
          <w:tcPr>
            <w:tcW w:w="5245" w:type="dxa"/>
          </w:tcPr>
          <w:p w14:paraId="1A304A24" w14:textId="564D4559" w:rsidR="005E572F" w:rsidRPr="005E572F" w:rsidRDefault="005E572F" w:rsidP="00E15069">
            <w:r w:rsidRPr="005E572F">
              <w:t>https://smd.com.ru/catalog/robotizatsiya_svarki/svarochnye_roboty/</w:t>
            </w:r>
            <w:r>
              <w:t>1571</w:t>
            </w:r>
            <w:r w:rsidRPr="005E572F">
              <w:t>/</w:t>
            </w:r>
          </w:p>
        </w:tc>
      </w:tr>
      <w:tr w:rsidR="005E572F" w14:paraId="3D7EFF90" w14:textId="77777777" w:rsidTr="00E15069">
        <w:tc>
          <w:tcPr>
            <w:tcW w:w="495" w:type="dxa"/>
          </w:tcPr>
          <w:p w14:paraId="4CE18C70" w14:textId="64E3F605" w:rsidR="005E572F" w:rsidRDefault="005E572F" w:rsidP="00E15069">
            <w:r>
              <w:t>3.</w:t>
            </w:r>
          </w:p>
        </w:tc>
        <w:tc>
          <w:tcPr>
            <w:tcW w:w="4325" w:type="dxa"/>
          </w:tcPr>
          <w:p w14:paraId="03D5843A" w14:textId="780B18DF" w:rsidR="005E572F" w:rsidRPr="005E572F" w:rsidRDefault="005E572F" w:rsidP="00E15069">
            <w:r w:rsidRPr="005E572F">
              <w:t>https://smd.com.ru/catalog/robotizatsiya_svarki/periferiynye_ustroystva/3038/</w:t>
            </w:r>
          </w:p>
        </w:tc>
        <w:tc>
          <w:tcPr>
            <w:tcW w:w="5245" w:type="dxa"/>
          </w:tcPr>
          <w:p w14:paraId="313E48E3" w14:textId="67251893" w:rsidR="005E572F" w:rsidRPr="005E572F" w:rsidRDefault="005E572F" w:rsidP="00E15069">
            <w:r w:rsidRPr="005E572F">
              <w:t>https://smd.com.ru/catalog/robotizatsiya_svarki/svarochnye_roboty/3</w:t>
            </w:r>
            <w:r>
              <w:t>038</w:t>
            </w:r>
            <w:r w:rsidRPr="005E572F">
              <w:t>/</w:t>
            </w:r>
          </w:p>
        </w:tc>
      </w:tr>
      <w:tr w:rsidR="005E572F" w14:paraId="2961E32F" w14:textId="77777777" w:rsidTr="00E15069">
        <w:tc>
          <w:tcPr>
            <w:tcW w:w="495" w:type="dxa"/>
          </w:tcPr>
          <w:p w14:paraId="4811629E" w14:textId="03DC3D62" w:rsidR="005E572F" w:rsidRDefault="005E572F" w:rsidP="00E15069">
            <w:r>
              <w:t>4.</w:t>
            </w:r>
          </w:p>
        </w:tc>
        <w:tc>
          <w:tcPr>
            <w:tcW w:w="4325" w:type="dxa"/>
          </w:tcPr>
          <w:p w14:paraId="5E0111E0" w14:textId="0C0FBCFC" w:rsidR="005E572F" w:rsidRPr="005E572F" w:rsidRDefault="005E572F" w:rsidP="00E15069">
            <w:r w:rsidRPr="005E572F">
              <w:t>https://smd.com.ru/catalog/robotizatsiya_svarki/periferiynye_ustroystva/308</w:t>
            </w:r>
            <w:r>
              <w:t>6</w:t>
            </w:r>
            <w:r w:rsidRPr="005E572F">
              <w:t>/</w:t>
            </w:r>
          </w:p>
        </w:tc>
        <w:tc>
          <w:tcPr>
            <w:tcW w:w="5245" w:type="dxa"/>
          </w:tcPr>
          <w:p w14:paraId="6A17AD57" w14:textId="5082E977" w:rsidR="005E572F" w:rsidRPr="005E572F" w:rsidRDefault="005E572F" w:rsidP="00E15069">
            <w:r w:rsidRPr="005E572F">
              <w:t>https://smd.com.ru/catalog/robotizatsiya_svarki/svarochnye_roboty/</w:t>
            </w:r>
            <w:r>
              <w:t>3086</w:t>
            </w:r>
            <w:r w:rsidRPr="005E572F">
              <w:t>/</w:t>
            </w:r>
          </w:p>
        </w:tc>
      </w:tr>
      <w:tr w:rsidR="005E572F" w14:paraId="45990183" w14:textId="77777777" w:rsidTr="00E15069">
        <w:tc>
          <w:tcPr>
            <w:tcW w:w="495" w:type="dxa"/>
          </w:tcPr>
          <w:p w14:paraId="5A8882B4" w14:textId="2B52EE4A" w:rsidR="005E572F" w:rsidRDefault="005E572F" w:rsidP="00E15069">
            <w:r>
              <w:t>5.</w:t>
            </w:r>
          </w:p>
        </w:tc>
        <w:tc>
          <w:tcPr>
            <w:tcW w:w="4325" w:type="dxa"/>
          </w:tcPr>
          <w:p w14:paraId="420B1120" w14:textId="2B39EF55" w:rsidR="005E572F" w:rsidRPr="005E572F" w:rsidRDefault="005E572F" w:rsidP="00E15069">
            <w:r w:rsidRPr="005E572F">
              <w:t>https://smd.com.ru/catalog/robotizatsiya_svarki/periferiynye_ustroystva/30</w:t>
            </w:r>
            <w:r>
              <w:t>87</w:t>
            </w:r>
            <w:r w:rsidRPr="005E572F">
              <w:t>/</w:t>
            </w:r>
          </w:p>
        </w:tc>
        <w:tc>
          <w:tcPr>
            <w:tcW w:w="5245" w:type="dxa"/>
          </w:tcPr>
          <w:p w14:paraId="3D9CDB62" w14:textId="3523A2BB" w:rsidR="005E572F" w:rsidRPr="005E572F" w:rsidRDefault="005E572F" w:rsidP="00E15069">
            <w:r w:rsidRPr="005E572F">
              <w:t>https://smd.com.ru/catalog/robotizatsiya_svarki/svarochnye_roboty/</w:t>
            </w:r>
            <w:r>
              <w:t>3087</w:t>
            </w:r>
            <w:r w:rsidRPr="005E572F">
              <w:t>/</w:t>
            </w:r>
          </w:p>
        </w:tc>
      </w:tr>
      <w:tr w:rsidR="005E572F" w14:paraId="1AEBEA8D" w14:textId="77777777" w:rsidTr="00E15069">
        <w:tc>
          <w:tcPr>
            <w:tcW w:w="495" w:type="dxa"/>
          </w:tcPr>
          <w:p w14:paraId="66CD5B47" w14:textId="4D98D80C" w:rsidR="005E572F" w:rsidRDefault="005E572F" w:rsidP="00E15069">
            <w:r>
              <w:t>6.</w:t>
            </w:r>
          </w:p>
        </w:tc>
        <w:tc>
          <w:tcPr>
            <w:tcW w:w="4325" w:type="dxa"/>
          </w:tcPr>
          <w:p w14:paraId="6F33AD4C" w14:textId="1EC08602" w:rsidR="005E572F" w:rsidRPr="005E572F" w:rsidRDefault="005E572F" w:rsidP="00E15069">
            <w:r w:rsidRPr="005E572F">
              <w:t>https://smd.com.ru/catalog/robotizatsiya_svarki/periferiynye_ustroystva/</w:t>
            </w:r>
            <w:r>
              <w:t>1707</w:t>
            </w:r>
            <w:r w:rsidRPr="005E572F">
              <w:t>/</w:t>
            </w:r>
          </w:p>
        </w:tc>
        <w:tc>
          <w:tcPr>
            <w:tcW w:w="5245" w:type="dxa"/>
          </w:tcPr>
          <w:p w14:paraId="2C8C3C24" w14:textId="65697939" w:rsidR="005E572F" w:rsidRPr="005E572F" w:rsidRDefault="005E572F" w:rsidP="00E15069">
            <w:r w:rsidRPr="005E572F">
              <w:t>https://smd.com.ru/catalog/robotizatsiya_svarki/svarochnye_roboty/</w:t>
            </w:r>
            <w:r>
              <w:t>1707</w:t>
            </w:r>
            <w:r w:rsidRPr="005E572F">
              <w:t>/</w:t>
            </w:r>
          </w:p>
        </w:tc>
      </w:tr>
    </w:tbl>
    <w:p w14:paraId="05D42422" w14:textId="77777777" w:rsidR="005E572F" w:rsidRDefault="005E572F"/>
    <w:sectPr w:rsidR="005E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2F"/>
    <w:rsid w:val="00033572"/>
    <w:rsid w:val="0022165A"/>
    <w:rsid w:val="005E572F"/>
    <w:rsid w:val="00651265"/>
    <w:rsid w:val="00DD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D77B"/>
  <w15:chartTrackingRefBased/>
  <w15:docId w15:val="{2D6A0BD0-2E27-40AF-9018-D99F0050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7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7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7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7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7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7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72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Синицина</dc:creator>
  <cp:keywords/>
  <dc:description/>
  <cp:lastModifiedBy>Евгения Синицина</cp:lastModifiedBy>
  <cp:revision>1</cp:revision>
  <dcterms:created xsi:type="dcterms:W3CDTF">2025-04-23T11:29:00Z</dcterms:created>
  <dcterms:modified xsi:type="dcterms:W3CDTF">2025-04-23T11:34:00Z</dcterms:modified>
</cp:coreProperties>
</file>